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36340" w:rsidRPr="00942952" w:rsidRDefault="00D00528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597F27">
        <w:rPr>
          <w:rFonts w:ascii="Times New Roman" w:hAnsi="Times New Roman"/>
          <w:bCs/>
          <w:sz w:val="28"/>
          <w:szCs w:val="28"/>
          <w:u w:val="single"/>
        </w:rPr>
        <w:t>01 августа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597F27">
        <w:rPr>
          <w:rFonts w:ascii="Times New Roman" w:hAnsi="Times New Roman"/>
          <w:bCs/>
          <w:sz w:val="28"/>
          <w:szCs w:val="28"/>
        </w:rPr>
        <w:t>65</w:t>
      </w:r>
    </w:p>
    <w:p w:rsidR="00136340" w:rsidRPr="007467DD" w:rsidRDefault="008A7C70" w:rsidP="00136340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rFonts w:eastAsia="Calibri"/>
          <w:b/>
          <w:szCs w:val="28"/>
          <w:lang w:eastAsia="en-US"/>
        </w:rPr>
      </w:pPr>
      <w:r w:rsidRPr="00597F27">
        <w:rPr>
          <w:b/>
          <w:szCs w:val="28"/>
        </w:rPr>
        <w:t>О дополнительном соглашении к соглашению</w:t>
      </w: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b/>
          <w:szCs w:val="28"/>
        </w:rPr>
      </w:pPr>
      <w:r w:rsidRPr="00597F27">
        <w:rPr>
          <w:b/>
          <w:szCs w:val="28"/>
        </w:rPr>
        <w:t>о передаче осуществления части полномочий</w:t>
      </w: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b/>
          <w:szCs w:val="28"/>
        </w:rPr>
      </w:pPr>
      <w:r w:rsidRPr="00597F27">
        <w:rPr>
          <w:b/>
          <w:szCs w:val="28"/>
        </w:rPr>
        <w:t xml:space="preserve">между администрацией </w:t>
      </w:r>
      <w:r>
        <w:rPr>
          <w:b/>
          <w:szCs w:val="28"/>
        </w:rPr>
        <w:t>Октябрьского</w:t>
      </w:r>
      <w:r w:rsidRPr="00597F27">
        <w:rPr>
          <w:b/>
          <w:szCs w:val="28"/>
        </w:rPr>
        <w:t xml:space="preserve"> сельского поселения</w:t>
      </w: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b/>
          <w:szCs w:val="28"/>
        </w:rPr>
      </w:pPr>
      <w:r w:rsidRPr="00597F27">
        <w:rPr>
          <w:b/>
          <w:szCs w:val="28"/>
        </w:rPr>
        <w:t>Панинского муниципального района Воронежской области</w:t>
      </w: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b/>
          <w:szCs w:val="28"/>
        </w:rPr>
      </w:pPr>
      <w:r w:rsidRPr="00597F27">
        <w:rPr>
          <w:b/>
          <w:szCs w:val="28"/>
        </w:rPr>
        <w:t>и администрацией Панинского муниципального района</w:t>
      </w:r>
    </w:p>
    <w:p w:rsidR="00597F27" w:rsidRPr="00597F27" w:rsidRDefault="00597F27" w:rsidP="00597F27">
      <w:pPr>
        <w:shd w:val="clear" w:color="auto" w:fill="FFFFFF"/>
        <w:tabs>
          <w:tab w:val="left" w:pos="330"/>
          <w:tab w:val="center" w:pos="4677"/>
        </w:tabs>
        <w:rPr>
          <w:b/>
          <w:szCs w:val="28"/>
        </w:rPr>
      </w:pPr>
      <w:r w:rsidRPr="00597F27">
        <w:rPr>
          <w:b/>
          <w:szCs w:val="28"/>
        </w:rPr>
        <w:t xml:space="preserve">Воронежской области от 01.12.2023 года </w:t>
      </w:r>
    </w:p>
    <w:p w:rsidR="00136340" w:rsidRPr="00C75E03" w:rsidRDefault="00136340" w:rsidP="00136340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597F27" w:rsidRPr="00A230E5" w:rsidRDefault="00136340" w:rsidP="00597F27">
      <w:pPr>
        <w:shd w:val="clear" w:color="auto" w:fill="FFFFFF"/>
        <w:spacing w:line="360" w:lineRule="auto"/>
        <w:contextualSpacing/>
        <w:jc w:val="both"/>
        <w:rPr>
          <w:szCs w:val="28"/>
        </w:rPr>
      </w:pPr>
      <w:r w:rsidRPr="00C75E03">
        <w:rPr>
          <w:bCs/>
          <w:szCs w:val="28"/>
        </w:rPr>
        <w:t xml:space="preserve"> </w:t>
      </w:r>
      <w:r w:rsidR="007467DD">
        <w:rPr>
          <w:bCs/>
          <w:szCs w:val="28"/>
        </w:rPr>
        <w:tab/>
      </w:r>
      <w:bookmarkStart w:id="0" w:name="sub_1"/>
      <w:r w:rsidR="00597F27">
        <w:rPr>
          <w:sz w:val="24"/>
        </w:rPr>
        <w:t xml:space="preserve">     </w:t>
      </w:r>
      <w:r w:rsidR="00597F27">
        <w:rPr>
          <w:szCs w:val="28"/>
        </w:rPr>
        <w:t>В соответствии с Федеральным законом от 06.10.2023 № 131-ФЗ «</w:t>
      </w:r>
      <w:r w:rsidR="00597F27" w:rsidRPr="00A230E5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 w:rsidR="00597F27">
        <w:rPr>
          <w:szCs w:val="28"/>
        </w:rPr>
        <w:t>Бюджетным кодексом</w:t>
      </w:r>
      <w:r w:rsidR="00597F27" w:rsidRPr="00A230E5">
        <w:rPr>
          <w:szCs w:val="28"/>
        </w:rPr>
        <w:t xml:space="preserve"> Российской Федерации, Уставом </w:t>
      </w:r>
      <w:r w:rsidR="00597F27">
        <w:rPr>
          <w:szCs w:val="28"/>
        </w:rPr>
        <w:t>Октябрьского</w:t>
      </w:r>
      <w:r w:rsidR="00597F27" w:rsidRPr="00A230E5">
        <w:rPr>
          <w:szCs w:val="28"/>
        </w:rPr>
        <w:t xml:space="preserve"> сельского поселения Панинского муниципального района, Совет народных депутатов </w:t>
      </w:r>
      <w:r w:rsidR="00597F27">
        <w:rPr>
          <w:szCs w:val="28"/>
        </w:rPr>
        <w:t>Октябрьского</w:t>
      </w:r>
      <w:r w:rsidR="00597F27" w:rsidRPr="00A230E5">
        <w:rPr>
          <w:szCs w:val="28"/>
        </w:rPr>
        <w:t xml:space="preserve"> сельского поселения Панинского муниципального района Воронежской области</w:t>
      </w:r>
    </w:p>
    <w:p w:rsidR="00136340" w:rsidRPr="00C75E03" w:rsidRDefault="007467DD" w:rsidP="00597F27">
      <w:pPr>
        <w:spacing w:before="100" w:beforeAutospacing="1" w:after="100" w:afterAutospacing="1" w:line="276" w:lineRule="auto"/>
        <w:ind w:firstLine="708"/>
        <w:contextualSpacing/>
        <w:jc w:val="center"/>
        <w:rPr>
          <w:b/>
          <w:szCs w:val="28"/>
        </w:rPr>
      </w:pPr>
      <w:r w:rsidRPr="00C75E03">
        <w:rPr>
          <w:b/>
          <w:szCs w:val="28"/>
        </w:rPr>
        <w:t>р е ш и л:</w:t>
      </w:r>
    </w:p>
    <w:p w:rsidR="00136340" w:rsidRPr="00C75E03" w:rsidRDefault="00136340" w:rsidP="006E089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bookmarkEnd w:id="0"/>
    <w:p w:rsidR="00597F27" w:rsidRPr="00597F27" w:rsidRDefault="008A7C70" w:rsidP="00597F27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</w:t>
      </w:r>
      <w:r w:rsidR="00597F27" w:rsidRPr="00597F27">
        <w:rPr>
          <w:szCs w:val="28"/>
        </w:rPr>
        <w:t xml:space="preserve">1. Принять дополнительное соглашение к соглашению о передаче осуществления части полномочий между администрацией </w:t>
      </w:r>
      <w:r w:rsidR="00EB2F05">
        <w:rPr>
          <w:szCs w:val="28"/>
        </w:rPr>
        <w:t xml:space="preserve">Октябрьского </w:t>
      </w:r>
      <w:r w:rsidR="00597F27" w:rsidRPr="00597F27">
        <w:rPr>
          <w:szCs w:val="28"/>
        </w:rPr>
        <w:t>сельского поселения Панинского муниципального района Воронежской области и администрацией Панинского муниципального района Воронежской области от 01.12.2023 года.</w:t>
      </w:r>
    </w:p>
    <w:p w:rsidR="00597F27" w:rsidRPr="00597F27" w:rsidRDefault="00597F27" w:rsidP="00597F27">
      <w:pPr>
        <w:shd w:val="clear" w:color="auto" w:fill="FFFFFF"/>
        <w:tabs>
          <w:tab w:val="left" w:pos="0"/>
          <w:tab w:val="center" w:pos="4677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597F27">
        <w:rPr>
          <w:szCs w:val="28"/>
        </w:rPr>
        <w:t xml:space="preserve">2. Из бюджета </w:t>
      </w:r>
      <w:r w:rsidR="00EB2F05">
        <w:rPr>
          <w:szCs w:val="28"/>
        </w:rPr>
        <w:t>Октябрьского</w:t>
      </w:r>
      <w:r w:rsidRPr="00597F27">
        <w:rPr>
          <w:szCs w:val="28"/>
        </w:rPr>
        <w:t xml:space="preserve"> сельского поселения Панинского муниципального района Воронежской области в бюджет Панинского муниципального района Воронежской области предоставить межбюджетные трансферты для осуществления полномочий.</w:t>
      </w:r>
    </w:p>
    <w:p w:rsidR="00597F27" w:rsidRPr="00597F27" w:rsidRDefault="00EB2F05" w:rsidP="00597F27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597F27" w:rsidRPr="00597F27">
        <w:rPr>
          <w:szCs w:val="28"/>
        </w:rPr>
        <w:t xml:space="preserve">3.  Администрации </w:t>
      </w:r>
      <w:r>
        <w:rPr>
          <w:szCs w:val="28"/>
        </w:rPr>
        <w:t>Октябрьского</w:t>
      </w:r>
      <w:r w:rsidR="00597F27" w:rsidRPr="00597F27">
        <w:rPr>
          <w:szCs w:val="28"/>
        </w:rPr>
        <w:t xml:space="preserve"> сельского поселения Панинского муниципального района Воронежской области заключить дополнительное </w:t>
      </w:r>
      <w:r w:rsidR="00597F27" w:rsidRPr="00597F27">
        <w:rPr>
          <w:szCs w:val="28"/>
        </w:rPr>
        <w:lastRenderedPageBreak/>
        <w:t>соглашение с администрацией Панинского муниципального района Воронежской области о передаче осуществления полномочий.</w:t>
      </w:r>
    </w:p>
    <w:p w:rsidR="00597F27" w:rsidRPr="00597F27" w:rsidRDefault="00EB2F05" w:rsidP="00597F27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97F27" w:rsidRPr="00597F27">
        <w:rPr>
          <w:szCs w:val="28"/>
        </w:rPr>
        <w:t xml:space="preserve">4. Опубликовать настоящее решение в официальном печатном издании </w:t>
      </w:r>
      <w:r>
        <w:rPr>
          <w:szCs w:val="28"/>
        </w:rPr>
        <w:t>Октябрьского</w:t>
      </w:r>
      <w:r w:rsidR="00597F27" w:rsidRPr="00597F27">
        <w:rPr>
          <w:szCs w:val="28"/>
        </w:rPr>
        <w:t xml:space="preserve"> сельского поселения Панинского муниципального района Воронежской области «</w:t>
      </w:r>
      <w:r>
        <w:rPr>
          <w:szCs w:val="28"/>
        </w:rPr>
        <w:t>Октябрьский</w:t>
      </w:r>
      <w:r w:rsidR="00597F27" w:rsidRPr="00597F27">
        <w:rPr>
          <w:szCs w:val="28"/>
        </w:rPr>
        <w:t xml:space="preserve"> муниципальный вестник».</w:t>
      </w:r>
    </w:p>
    <w:p w:rsidR="00597F27" w:rsidRPr="00597F27" w:rsidRDefault="00EB2F05" w:rsidP="00597F27">
      <w:pPr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97F27" w:rsidRPr="00597F27">
        <w:rPr>
          <w:szCs w:val="28"/>
        </w:rPr>
        <w:t>5. Настоящее решение вступает в силу со дня его официального опубликования.</w:t>
      </w:r>
    </w:p>
    <w:p w:rsidR="00597F27" w:rsidRPr="00597F27" w:rsidRDefault="00EB2F05" w:rsidP="00597F27">
      <w:pPr>
        <w:shd w:val="clear" w:color="auto" w:fill="FFFFFF"/>
        <w:tabs>
          <w:tab w:val="left" w:pos="0"/>
        </w:tabs>
        <w:spacing w:line="360" w:lineRule="auto"/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 xml:space="preserve">  </w:t>
      </w:r>
      <w:r w:rsidR="00597F27" w:rsidRPr="00597F27">
        <w:rPr>
          <w:szCs w:val="28"/>
        </w:rPr>
        <w:t>6. </w:t>
      </w:r>
      <w:r w:rsidR="00597F27" w:rsidRPr="00597F27">
        <w:rPr>
          <w:color w:val="000000"/>
          <w:szCs w:val="28"/>
        </w:rPr>
        <w:t>Контроль за исполнением настоящего решения оставляю за собой.</w:t>
      </w:r>
    </w:p>
    <w:p w:rsidR="00597F27" w:rsidRDefault="00597F27" w:rsidP="00597F27">
      <w:pPr>
        <w:shd w:val="clear" w:color="auto" w:fill="FFFFFF"/>
        <w:rPr>
          <w:szCs w:val="28"/>
        </w:rPr>
      </w:pPr>
    </w:p>
    <w:p w:rsidR="00EB2F05" w:rsidRDefault="00EB2F05" w:rsidP="00597F27">
      <w:pPr>
        <w:shd w:val="clear" w:color="auto" w:fill="FFFFFF"/>
        <w:rPr>
          <w:szCs w:val="28"/>
        </w:rPr>
      </w:pPr>
    </w:p>
    <w:p w:rsidR="00EB2F05" w:rsidRDefault="00EB2F05" w:rsidP="00597F27">
      <w:pPr>
        <w:shd w:val="clear" w:color="auto" w:fill="FFFFFF"/>
        <w:rPr>
          <w:szCs w:val="28"/>
        </w:rPr>
      </w:pPr>
    </w:p>
    <w:p w:rsidR="00EB2F05" w:rsidRDefault="00EB2F05" w:rsidP="00597F27">
      <w:pPr>
        <w:shd w:val="clear" w:color="auto" w:fill="FFFFFF"/>
        <w:rPr>
          <w:szCs w:val="28"/>
        </w:rPr>
      </w:pPr>
    </w:p>
    <w:p w:rsidR="00EB2F05" w:rsidRDefault="00EB2F05" w:rsidP="00597F27">
      <w:pPr>
        <w:shd w:val="clear" w:color="auto" w:fill="FFFFFF"/>
        <w:rPr>
          <w:szCs w:val="28"/>
        </w:rPr>
      </w:pPr>
    </w:p>
    <w:p w:rsidR="00EB2F05" w:rsidRPr="00597F27" w:rsidRDefault="00EB2F05" w:rsidP="00597F27">
      <w:pPr>
        <w:shd w:val="clear" w:color="auto" w:fill="FFFFFF"/>
        <w:rPr>
          <w:szCs w:val="28"/>
        </w:rPr>
      </w:pPr>
    </w:p>
    <w:p w:rsidR="006E089D" w:rsidRPr="00597F27" w:rsidRDefault="006E089D" w:rsidP="00597F27">
      <w:pPr>
        <w:spacing w:before="100" w:beforeAutospacing="1" w:after="100" w:afterAutospacing="1" w:line="276" w:lineRule="auto"/>
        <w:ind w:firstLine="708"/>
        <w:contextualSpacing/>
        <w:jc w:val="both"/>
        <w:rPr>
          <w:szCs w:val="28"/>
        </w:rPr>
      </w:pPr>
    </w:p>
    <w:p w:rsidR="007467DD" w:rsidRDefault="006E23EB" w:rsidP="006E089D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8A7C70">
        <w:rPr>
          <w:szCs w:val="28"/>
        </w:rPr>
        <w:t xml:space="preserve"> главы</w:t>
      </w:r>
      <w:r w:rsidR="00136340" w:rsidRPr="00C75E03">
        <w:rPr>
          <w:szCs w:val="28"/>
        </w:rPr>
        <w:t xml:space="preserve"> </w:t>
      </w:r>
    </w:p>
    <w:p w:rsidR="00136340" w:rsidRPr="00C75E03" w:rsidRDefault="008A7C70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36340" w:rsidRDefault="00136340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E089D" w:rsidRDefault="006E089D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13634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B2F05" w:rsidRDefault="00EB2F05" w:rsidP="00EB2F05">
      <w:pPr>
        <w:jc w:val="center"/>
        <w:rPr>
          <w:b/>
          <w:color w:val="000000"/>
          <w:szCs w:val="28"/>
        </w:rPr>
      </w:pPr>
    </w:p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41"/>
      </w:tblGrid>
      <w:tr w:rsidR="00EB2F05" w:rsidRPr="004F6C42" w:rsidTr="00B027C7">
        <w:tc>
          <w:tcPr>
            <w:tcW w:w="4630" w:type="dxa"/>
            <w:shd w:val="clear" w:color="auto" w:fill="auto"/>
          </w:tcPr>
          <w:p w:rsidR="00EB2F05" w:rsidRPr="00FD1239" w:rsidRDefault="00EB2F05" w:rsidP="00B027C7">
            <w:pPr>
              <w:rPr>
                <w:sz w:val="24"/>
              </w:rPr>
            </w:pPr>
            <w:r w:rsidRPr="00FD1239">
              <w:rPr>
                <w:sz w:val="24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EB2F05" w:rsidRPr="00FD1239" w:rsidRDefault="00EB2F05" w:rsidP="00B027C7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Панинского муниципального района   </w:t>
            </w:r>
          </w:p>
          <w:p w:rsidR="00EB2F05" w:rsidRDefault="00EB2F05" w:rsidP="00B027C7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Воронежской области   </w:t>
            </w:r>
          </w:p>
          <w:p w:rsidR="00EB2F05" w:rsidRPr="00FD1239" w:rsidRDefault="00EB2F05" w:rsidP="00B027C7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                                 </w:t>
            </w:r>
          </w:p>
          <w:p w:rsidR="00EB2F05" w:rsidRPr="00FD1239" w:rsidRDefault="00EB2F05" w:rsidP="00B027C7">
            <w:pPr>
              <w:rPr>
                <w:sz w:val="24"/>
              </w:rPr>
            </w:pPr>
            <w:r w:rsidRPr="00FD1239">
              <w:rPr>
                <w:sz w:val="24"/>
              </w:rPr>
              <w:t xml:space="preserve">от ________________       №______  </w:t>
            </w:r>
          </w:p>
          <w:p w:rsidR="00EB2F05" w:rsidRPr="00FD1239" w:rsidRDefault="00EB2F05" w:rsidP="00B027C7">
            <w:pPr>
              <w:rPr>
                <w:sz w:val="24"/>
              </w:rPr>
            </w:pPr>
          </w:p>
        </w:tc>
        <w:tc>
          <w:tcPr>
            <w:tcW w:w="4941" w:type="dxa"/>
            <w:shd w:val="clear" w:color="auto" w:fill="auto"/>
          </w:tcPr>
          <w:p w:rsidR="00EB2F05" w:rsidRPr="00FD1239" w:rsidRDefault="00EB2F05" w:rsidP="00B027C7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EB2F05" w:rsidRPr="00FD1239" w:rsidRDefault="00EB2F05" w:rsidP="00B027C7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>Октябрьского  сельского  поселения  Панинского муниципального района</w:t>
            </w:r>
            <w:r>
              <w:rPr>
                <w:sz w:val="24"/>
              </w:rPr>
              <w:t xml:space="preserve"> </w:t>
            </w:r>
            <w:r w:rsidRPr="00FD1239">
              <w:rPr>
                <w:sz w:val="24"/>
              </w:rPr>
              <w:t xml:space="preserve">Воронежской области                                    </w:t>
            </w:r>
          </w:p>
          <w:p w:rsidR="00EB2F05" w:rsidRPr="00FD1239" w:rsidRDefault="00EB2F05" w:rsidP="00B027C7">
            <w:pPr>
              <w:jc w:val="right"/>
              <w:rPr>
                <w:sz w:val="24"/>
              </w:rPr>
            </w:pPr>
            <w:r w:rsidRPr="00FD1239">
              <w:rPr>
                <w:sz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EB2F05" w:rsidRDefault="00EB2F05" w:rsidP="00EB2F05">
      <w:pPr>
        <w:jc w:val="center"/>
        <w:rPr>
          <w:b/>
          <w:color w:val="000000"/>
          <w:szCs w:val="28"/>
        </w:rPr>
      </w:pPr>
    </w:p>
    <w:p w:rsidR="00EB2F05" w:rsidRDefault="00EB2F05" w:rsidP="00EB2F05">
      <w:pPr>
        <w:jc w:val="center"/>
        <w:rPr>
          <w:b/>
          <w:color w:val="000000"/>
          <w:szCs w:val="28"/>
        </w:rPr>
      </w:pPr>
    </w:p>
    <w:p w:rsidR="00EB2F05" w:rsidRDefault="00EB2F05" w:rsidP="00EB2F05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Дополнительное соглашение   </w:t>
      </w:r>
      <w:r>
        <w:rPr>
          <w:b/>
          <w:color w:val="000000"/>
          <w:szCs w:val="28"/>
        </w:rPr>
        <w:br/>
      </w:r>
      <w:r>
        <w:rPr>
          <w:color w:val="000000"/>
          <w:szCs w:val="28"/>
        </w:rPr>
        <w:t>к соглашению о передаче осуществления части  полномочий</w:t>
      </w:r>
      <w:r>
        <w:rPr>
          <w:color w:val="000000"/>
          <w:szCs w:val="28"/>
        </w:rPr>
        <w:br/>
        <w:t xml:space="preserve">между Администрацией Октябрьское сельского  поселения и </w:t>
      </w:r>
      <w:r>
        <w:rPr>
          <w:color w:val="000000"/>
          <w:szCs w:val="28"/>
        </w:rPr>
        <w:br/>
        <w:t xml:space="preserve">Администрацией Панинского муниципального района от 01.12.2023 года </w:t>
      </w:r>
      <w:r>
        <w:rPr>
          <w:color w:val="000000"/>
          <w:szCs w:val="28"/>
        </w:rPr>
        <w:br/>
      </w:r>
    </w:p>
    <w:p w:rsidR="00EB2F05" w:rsidRDefault="00EB2F05" w:rsidP="00EB2F05">
      <w:pPr>
        <w:rPr>
          <w:szCs w:val="28"/>
        </w:rPr>
      </w:pPr>
    </w:p>
    <w:p w:rsidR="00EB2F05" w:rsidRDefault="00EB2F05" w:rsidP="00EB2F05">
      <w:pPr>
        <w:rPr>
          <w:szCs w:val="28"/>
        </w:rPr>
      </w:pPr>
      <w:r>
        <w:rPr>
          <w:szCs w:val="28"/>
        </w:rPr>
        <w:t>р.п. Панино                                                                   «____ » _______ 20__года</w:t>
      </w:r>
    </w:p>
    <w:p w:rsidR="00EB2F05" w:rsidRDefault="00EB2F05" w:rsidP="00EB2F05">
      <w:pPr>
        <w:rPr>
          <w:szCs w:val="28"/>
        </w:rPr>
      </w:pPr>
    </w:p>
    <w:p w:rsidR="00EB2F05" w:rsidRDefault="00EB2F05" w:rsidP="00EB2F05">
      <w:pPr>
        <w:jc w:val="both"/>
        <w:rPr>
          <w:szCs w:val="28"/>
        </w:rPr>
      </w:pPr>
      <w:r>
        <w:rPr>
          <w:szCs w:val="28"/>
        </w:rPr>
        <w:t xml:space="preserve">             Администрация Октябрьское сельского поселения Панинского муниципального района Воронежской области, именуемая в дальнейшем «Администрация поселения», в </w:t>
      </w:r>
      <w:r w:rsidRPr="001143D1">
        <w:rPr>
          <w:szCs w:val="28"/>
        </w:rPr>
        <w:t>лице исполняющего обязанности главы Октябрьского  сельского поселения Панинского муниципального района Воронежской области Савиновой Светланы Борисовны, действующего</w:t>
      </w:r>
      <w:r>
        <w:rPr>
          <w:szCs w:val="28"/>
        </w:rPr>
        <w:t xml:space="preserve"> на основании Устава Октябрьского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дополнительное  соглашение о нижеследующем:</w:t>
      </w:r>
    </w:p>
    <w:p w:rsidR="00EB2F05" w:rsidRDefault="00EB2F05" w:rsidP="00EB2F05">
      <w:pPr>
        <w:jc w:val="both"/>
        <w:rPr>
          <w:szCs w:val="28"/>
        </w:rPr>
      </w:pPr>
    </w:p>
    <w:p w:rsidR="00EB2F05" w:rsidRDefault="00EB2F05" w:rsidP="00EB2F0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 статьи 3 в следующей редакции:</w:t>
      </w:r>
    </w:p>
    <w:p w:rsidR="00EB2F05" w:rsidRDefault="00EB2F05" w:rsidP="00EB2F05">
      <w:pPr>
        <w:spacing w:before="100" w:beforeAutospacing="1"/>
        <w:jc w:val="both"/>
        <w:rPr>
          <w:color w:val="000000"/>
          <w:szCs w:val="28"/>
        </w:rPr>
      </w:pPr>
      <w:r>
        <w:rPr>
          <w:szCs w:val="28"/>
        </w:rPr>
        <w:t>«</w:t>
      </w:r>
      <w:r>
        <w:rPr>
          <w:color w:val="000000"/>
          <w:szCs w:val="28"/>
        </w:rPr>
        <w:t xml:space="preserve"> Сумма межбюджетных трансфертов на осуществление полномочий, указанных в п.1.1.1 и п.1.1.2 настоящего соглашения, в 2024 году устанавливается в размере 666 200 (Шестьсот шестьдесят шесть тысяч двести) рублей 00 копеек».</w:t>
      </w:r>
    </w:p>
    <w:p w:rsidR="00EB2F05" w:rsidRDefault="00EB2F05" w:rsidP="00EB2F05">
      <w:pPr>
        <w:ind w:right="-83" w:firstLine="741"/>
        <w:jc w:val="both"/>
        <w:rPr>
          <w:rFonts w:eastAsia="Calibri"/>
          <w:szCs w:val="28"/>
        </w:rPr>
      </w:pPr>
      <w:bookmarkStart w:id="1" w:name="Par121"/>
      <w:bookmarkEnd w:id="1"/>
      <w:r>
        <w:rPr>
          <w:szCs w:val="28"/>
        </w:rPr>
        <w:t>2.</w:t>
      </w:r>
      <w:r>
        <w:rPr>
          <w:rFonts w:eastAsia="Calibri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EB2F05" w:rsidRDefault="00EB2F05" w:rsidP="00EB2F05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дополнительное соглашение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Октябрьского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Панинского муниципального района от 01.12.2023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  Настоящее дополнительное соглашение составлено  в  трех  экземплярах, имеющих одинаковую юридическую силу.</w:t>
      </w:r>
    </w:p>
    <w:p w:rsidR="00EB2F05" w:rsidRDefault="00EB2F05" w:rsidP="00EB2F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F05" w:rsidRDefault="00EB2F05" w:rsidP="00EB2F05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Подписи Сторон</w:t>
      </w:r>
      <w:r>
        <w:rPr>
          <w:color w:val="000000"/>
          <w:szCs w:val="28"/>
        </w:rPr>
        <w:t xml:space="preserve"> </w:t>
      </w:r>
    </w:p>
    <w:p w:rsidR="00CC4DA3" w:rsidRDefault="00CC4DA3" w:rsidP="00EB2F05">
      <w:pPr>
        <w:jc w:val="center"/>
        <w:rPr>
          <w:color w:val="000000"/>
          <w:szCs w:val="28"/>
        </w:rPr>
      </w:pPr>
    </w:p>
    <w:p w:rsidR="00EB2F05" w:rsidRDefault="00CC4DA3" w:rsidP="00EB2F05">
      <w:r>
        <w:t>Глава муниципального района                  Исполняющая обязанности главы</w:t>
      </w:r>
    </w:p>
    <w:p w:rsidR="00CC4DA3" w:rsidRDefault="00CC4DA3" w:rsidP="00EB2F05">
      <w:r>
        <w:t xml:space="preserve">                                                                      Октябрьского сельского поселения</w:t>
      </w:r>
    </w:p>
    <w:p w:rsidR="00CC4DA3" w:rsidRDefault="00CC4DA3" w:rsidP="00EB2F05"/>
    <w:p w:rsidR="00CC4DA3" w:rsidRDefault="00CC4DA3" w:rsidP="00EB2F05"/>
    <w:p w:rsidR="006E089D" w:rsidRDefault="00CC4DA3" w:rsidP="00CC4DA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_______________А.В. Кичигин                   ________________С.Б. Савинова                                          </w:t>
      </w:r>
    </w:p>
    <w:sectPr w:rsidR="006E089D" w:rsidSect="00011749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57" w:rsidRDefault="000A7857" w:rsidP="00CF6B00">
      <w:r>
        <w:separator/>
      </w:r>
    </w:p>
  </w:endnote>
  <w:endnote w:type="continuationSeparator" w:id="0">
    <w:p w:rsidR="000A7857" w:rsidRDefault="000A7857" w:rsidP="00CF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27" w:rsidRDefault="00C4410F" w:rsidP="00597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7F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7F27" w:rsidRDefault="00597F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57" w:rsidRDefault="000A7857" w:rsidP="00CF6B00">
      <w:r>
        <w:separator/>
      </w:r>
    </w:p>
  </w:footnote>
  <w:footnote w:type="continuationSeparator" w:id="0">
    <w:p w:rsidR="000A7857" w:rsidRDefault="000A7857" w:rsidP="00CF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27" w:rsidRDefault="00C4410F">
    <w:pPr>
      <w:pStyle w:val="a8"/>
      <w:jc w:val="right"/>
    </w:pPr>
    <w:fldSimple w:instr="PAGE   \* MERGEFORMAT">
      <w:r w:rsidR="00011749">
        <w:rPr>
          <w:noProof/>
        </w:rPr>
        <w:t>2</w:t>
      </w:r>
    </w:fldSimple>
  </w:p>
  <w:p w:rsidR="00597F27" w:rsidRDefault="00597F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1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73"/>
    <w:rsid w:val="00011749"/>
    <w:rsid w:val="00011BE7"/>
    <w:rsid w:val="00020C25"/>
    <w:rsid w:val="0005066F"/>
    <w:rsid w:val="000878DE"/>
    <w:rsid w:val="000A203F"/>
    <w:rsid w:val="000A3BBF"/>
    <w:rsid w:val="000A7857"/>
    <w:rsid w:val="000B3469"/>
    <w:rsid w:val="000C533B"/>
    <w:rsid w:val="000F62E6"/>
    <w:rsid w:val="00130E75"/>
    <w:rsid w:val="00132858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D1C3D"/>
    <w:rsid w:val="001E5E8E"/>
    <w:rsid w:val="00240B19"/>
    <w:rsid w:val="002A39CB"/>
    <w:rsid w:val="002C4BC1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C5821"/>
    <w:rsid w:val="003C5FC8"/>
    <w:rsid w:val="003D3CB9"/>
    <w:rsid w:val="003E444E"/>
    <w:rsid w:val="003E57CF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22348"/>
    <w:rsid w:val="00597F27"/>
    <w:rsid w:val="005A6DC0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611FE"/>
    <w:rsid w:val="006714A0"/>
    <w:rsid w:val="0067366A"/>
    <w:rsid w:val="00690EC7"/>
    <w:rsid w:val="006C11B2"/>
    <w:rsid w:val="006E089D"/>
    <w:rsid w:val="006E23EB"/>
    <w:rsid w:val="0072279B"/>
    <w:rsid w:val="007467DD"/>
    <w:rsid w:val="00774A17"/>
    <w:rsid w:val="00781B70"/>
    <w:rsid w:val="007B1EDE"/>
    <w:rsid w:val="007C299A"/>
    <w:rsid w:val="007F751D"/>
    <w:rsid w:val="00822309"/>
    <w:rsid w:val="00836689"/>
    <w:rsid w:val="0085076A"/>
    <w:rsid w:val="008549F6"/>
    <w:rsid w:val="00866711"/>
    <w:rsid w:val="00881242"/>
    <w:rsid w:val="008868E4"/>
    <w:rsid w:val="008A7C70"/>
    <w:rsid w:val="008B37E8"/>
    <w:rsid w:val="008E7DA5"/>
    <w:rsid w:val="008F38B1"/>
    <w:rsid w:val="00903394"/>
    <w:rsid w:val="009153EA"/>
    <w:rsid w:val="0093220B"/>
    <w:rsid w:val="009403B7"/>
    <w:rsid w:val="00942952"/>
    <w:rsid w:val="009F6360"/>
    <w:rsid w:val="00A2385D"/>
    <w:rsid w:val="00A31DC5"/>
    <w:rsid w:val="00A87BAC"/>
    <w:rsid w:val="00A901B7"/>
    <w:rsid w:val="00AB7A04"/>
    <w:rsid w:val="00AE43E8"/>
    <w:rsid w:val="00B12FD1"/>
    <w:rsid w:val="00B63F28"/>
    <w:rsid w:val="00B8029D"/>
    <w:rsid w:val="00B824E0"/>
    <w:rsid w:val="00BE5C25"/>
    <w:rsid w:val="00BF7F45"/>
    <w:rsid w:val="00C138EB"/>
    <w:rsid w:val="00C236FF"/>
    <w:rsid w:val="00C35632"/>
    <w:rsid w:val="00C4410F"/>
    <w:rsid w:val="00C7233D"/>
    <w:rsid w:val="00C75E03"/>
    <w:rsid w:val="00C8528C"/>
    <w:rsid w:val="00CC4DA3"/>
    <w:rsid w:val="00CF6B00"/>
    <w:rsid w:val="00D00528"/>
    <w:rsid w:val="00D10993"/>
    <w:rsid w:val="00D743CD"/>
    <w:rsid w:val="00DA1BE7"/>
    <w:rsid w:val="00DB2997"/>
    <w:rsid w:val="00DC0A81"/>
    <w:rsid w:val="00DD02F5"/>
    <w:rsid w:val="00DE1DCA"/>
    <w:rsid w:val="00DE5046"/>
    <w:rsid w:val="00E0053A"/>
    <w:rsid w:val="00E10A6B"/>
    <w:rsid w:val="00E35D6F"/>
    <w:rsid w:val="00E7685B"/>
    <w:rsid w:val="00E920FE"/>
    <w:rsid w:val="00EB2F05"/>
    <w:rsid w:val="00ED0598"/>
    <w:rsid w:val="00EE1FD6"/>
    <w:rsid w:val="00EE6122"/>
    <w:rsid w:val="00F158F9"/>
    <w:rsid w:val="00F216CF"/>
    <w:rsid w:val="00F24956"/>
    <w:rsid w:val="00F62228"/>
    <w:rsid w:val="00F75DB7"/>
    <w:rsid w:val="00F80915"/>
    <w:rsid w:val="00F828B4"/>
    <w:rsid w:val="00F954DD"/>
    <w:rsid w:val="00FC0223"/>
    <w:rsid w:val="00FD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rsid w:val="0014660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6E089D"/>
    <w:rPr>
      <w:sz w:val="24"/>
      <w:szCs w:val="24"/>
    </w:rPr>
  </w:style>
  <w:style w:type="paragraph" w:styleId="aa">
    <w:name w:val="footer"/>
    <w:basedOn w:val="a"/>
    <w:link w:val="ab"/>
    <w:rsid w:val="006E089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6E089D"/>
    <w:rPr>
      <w:sz w:val="24"/>
      <w:szCs w:val="24"/>
    </w:rPr>
  </w:style>
  <w:style w:type="character" w:styleId="ac">
    <w:name w:val="page number"/>
    <w:basedOn w:val="a0"/>
    <w:rsid w:val="006E089D"/>
  </w:style>
  <w:style w:type="paragraph" w:styleId="ad">
    <w:name w:val="Normal (Web)"/>
    <w:basedOn w:val="a"/>
    <w:uiPriority w:val="99"/>
    <w:unhideWhenUsed/>
    <w:rsid w:val="006E089D"/>
    <w:pPr>
      <w:spacing w:before="100" w:beforeAutospacing="1" w:after="100" w:afterAutospacing="1"/>
    </w:pPr>
    <w:rPr>
      <w:sz w:val="24"/>
    </w:rPr>
  </w:style>
  <w:style w:type="paragraph" w:customStyle="1" w:styleId="7">
    <w:name w:val="Знак Знак7 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e">
    <w:name w:val="Body Text"/>
    <w:basedOn w:val="a"/>
    <w:link w:val="af"/>
    <w:rsid w:val="006E089D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6E089D"/>
  </w:style>
  <w:style w:type="table" w:styleId="af0">
    <w:name w:val="Table Grid"/>
    <w:basedOn w:val="a1"/>
    <w:rsid w:val="006E0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E08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 Знак Знак Знак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20">
    <w:name w:val="Body Text 2"/>
    <w:basedOn w:val="a"/>
    <w:link w:val="21"/>
    <w:rsid w:val="006E089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E089D"/>
  </w:style>
  <w:style w:type="character" w:styleId="af2">
    <w:name w:val="Hyperlink"/>
    <w:rsid w:val="006E089D"/>
    <w:rPr>
      <w:color w:val="0000FF"/>
      <w:u w:val="single"/>
    </w:rPr>
  </w:style>
  <w:style w:type="character" w:styleId="af3">
    <w:name w:val="annotation reference"/>
    <w:semiHidden/>
    <w:rsid w:val="006E089D"/>
    <w:rPr>
      <w:sz w:val="16"/>
      <w:szCs w:val="16"/>
    </w:rPr>
  </w:style>
  <w:style w:type="character" w:customStyle="1" w:styleId="a6">
    <w:name w:val="Текст выноски Знак"/>
    <w:link w:val="a5"/>
    <w:rsid w:val="006E089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08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basedOn w:val="a"/>
    <w:next w:val="af5"/>
    <w:link w:val="af6"/>
    <w:qFormat/>
    <w:rsid w:val="006E089D"/>
    <w:pPr>
      <w:jc w:val="center"/>
    </w:pPr>
    <w:rPr>
      <w:b/>
      <w:sz w:val="40"/>
      <w:szCs w:val="20"/>
    </w:rPr>
  </w:style>
  <w:style w:type="character" w:customStyle="1" w:styleId="af6">
    <w:name w:val="Заголовок Знак"/>
    <w:link w:val="af4"/>
    <w:rsid w:val="006E089D"/>
    <w:rPr>
      <w:b/>
      <w:sz w:val="40"/>
    </w:rPr>
  </w:style>
  <w:style w:type="paragraph" w:styleId="af7">
    <w:name w:val="Body Text Indent"/>
    <w:basedOn w:val="a"/>
    <w:link w:val="af8"/>
    <w:rsid w:val="006E089D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E089D"/>
  </w:style>
  <w:style w:type="paragraph" w:customStyle="1" w:styleId="11">
    <w:name w:val="Статья11"/>
    <w:basedOn w:val="a"/>
    <w:next w:val="a"/>
    <w:rsid w:val="006E089D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character" w:styleId="af9">
    <w:name w:val="FollowedHyperlink"/>
    <w:uiPriority w:val="99"/>
    <w:unhideWhenUsed/>
    <w:rsid w:val="006E089D"/>
    <w:rPr>
      <w:color w:val="800080"/>
      <w:u w:val="single"/>
    </w:rPr>
  </w:style>
  <w:style w:type="paragraph" w:customStyle="1" w:styleId="10">
    <w:name w:val="Знак Знак Знак Знак Знак Знак Знак Знак Знак Знак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70">
    <w:name w:val="Знак Знак7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styleId="afa">
    <w:name w:val="line number"/>
    <w:rsid w:val="006E089D"/>
  </w:style>
  <w:style w:type="paragraph" w:customStyle="1" w:styleId="71">
    <w:name w:val="Знак Знак71"/>
    <w:basedOn w:val="a"/>
    <w:rsid w:val="006E089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fb">
    <w:name w:val="List Paragraph"/>
    <w:basedOn w:val="a"/>
    <w:uiPriority w:val="34"/>
    <w:qFormat/>
    <w:rsid w:val="006E089D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"/>
    <w:link w:val="afc"/>
    <w:qFormat/>
    <w:rsid w:val="006E08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5"/>
    <w:rsid w:val="006E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5</cp:revision>
  <cp:lastPrinted>2024-08-01T13:13:00Z</cp:lastPrinted>
  <dcterms:created xsi:type="dcterms:W3CDTF">2024-08-01T12:05:00Z</dcterms:created>
  <dcterms:modified xsi:type="dcterms:W3CDTF">2024-08-01T13:14:00Z</dcterms:modified>
</cp:coreProperties>
</file>