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НАРОДНЫХ ДЕПУТАТОВ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ОКТЯБРЬСКОГО СЕЛЬСКОГО ПОСЕЛЕНИЯ 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ПАНИНСКОГО МУНИЦИПАЛЬНОГО РАЙОНА </w:t>
      </w:r>
    </w:p>
    <w:p w:rsidR="00FD5BA1" w:rsidRDefault="00F65120">
      <w:pPr>
        <w:pStyle w:val="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FD5BA1" w:rsidRDefault="00FD5BA1">
      <w:pPr>
        <w:pStyle w:val="1"/>
        <w:spacing w:before="0" w:after="0"/>
        <w:rPr>
          <w:b w:val="0"/>
          <w:sz w:val="28"/>
          <w:szCs w:val="28"/>
        </w:rPr>
      </w:pPr>
    </w:p>
    <w:p w:rsidR="00FD5BA1" w:rsidRDefault="00F65120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D5BA1" w:rsidRDefault="00FD5BA1">
      <w:pPr>
        <w:pStyle w:val="1"/>
        <w:spacing w:before="0" w:after="0"/>
        <w:rPr>
          <w:b w:val="0"/>
          <w:sz w:val="28"/>
          <w:szCs w:val="28"/>
        </w:rPr>
      </w:pPr>
    </w:p>
    <w:p w:rsidR="00FD5BA1" w:rsidRDefault="00AE76F5">
      <w:pPr>
        <w:pStyle w:val="1"/>
        <w:spacing w:before="0" w:after="0"/>
        <w:ind w:firstLine="0"/>
        <w:jc w:val="both"/>
      </w:pPr>
      <w:r>
        <w:rPr>
          <w:b w:val="0"/>
          <w:sz w:val="28"/>
          <w:szCs w:val="28"/>
          <w:u w:val="single"/>
        </w:rPr>
        <w:t>от 13</w:t>
      </w:r>
      <w:r w:rsidR="00F65120">
        <w:rPr>
          <w:b w:val="0"/>
          <w:sz w:val="28"/>
          <w:szCs w:val="28"/>
          <w:u w:val="single"/>
        </w:rPr>
        <w:t xml:space="preserve"> </w:t>
      </w:r>
      <w:r w:rsidR="00654829">
        <w:rPr>
          <w:b w:val="0"/>
          <w:sz w:val="28"/>
          <w:szCs w:val="28"/>
          <w:u w:val="single"/>
        </w:rPr>
        <w:t>ноября</w:t>
      </w:r>
      <w:r w:rsidR="00F65120">
        <w:rPr>
          <w:b w:val="0"/>
          <w:sz w:val="28"/>
          <w:szCs w:val="28"/>
          <w:u w:val="single"/>
        </w:rPr>
        <w:t xml:space="preserve"> 2024 года</w:t>
      </w:r>
      <w:r w:rsidR="00F65120">
        <w:rPr>
          <w:b w:val="0"/>
          <w:sz w:val="28"/>
          <w:szCs w:val="28"/>
        </w:rPr>
        <w:t xml:space="preserve">                                                                        № 1</w:t>
      </w:r>
      <w:r w:rsidR="00654829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2</w:t>
      </w:r>
    </w:p>
    <w:p w:rsidR="00FD5BA1" w:rsidRDefault="00F65120">
      <w:pPr>
        <w:pStyle w:val="1"/>
        <w:spacing w:before="0" w:after="0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>п. Октябрьский</w:t>
      </w:r>
    </w:p>
    <w:p w:rsidR="00FD5BA1" w:rsidRDefault="00FD5BA1">
      <w:pPr>
        <w:pStyle w:val="1"/>
        <w:spacing w:before="0" w:after="0"/>
        <w:ind w:firstLine="0"/>
        <w:jc w:val="both"/>
        <w:rPr>
          <w:b w:val="0"/>
          <w:szCs w:val="24"/>
        </w:rPr>
      </w:pPr>
    </w:p>
    <w:p w:rsidR="00FD5BA1" w:rsidRDefault="00F65120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</w:p>
    <w:p w:rsidR="00FD5BA1" w:rsidRDefault="00F65120">
      <w:pPr>
        <w:pStyle w:val="a3"/>
        <w:tabs>
          <w:tab w:val="left" w:pos="0"/>
          <w:tab w:val="left" w:pos="709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решения Совета народных депутатов</w:t>
      </w:r>
    </w:p>
    <w:p w:rsidR="00FD5BA1" w:rsidRDefault="00F65120">
      <w:pPr>
        <w:pStyle w:val="a3"/>
        <w:tabs>
          <w:tab w:val="left" w:pos="0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сельского поселения</w:t>
      </w:r>
    </w:p>
    <w:p w:rsidR="00FD5BA1" w:rsidRDefault="00F65120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654829" w:rsidRDefault="00654829" w:rsidP="00654829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от 07.06.2024 №151</w:t>
      </w:r>
    </w:p>
    <w:p w:rsidR="00654829" w:rsidRPr="00A23E2E" w:rsidRDefault="00F65120" w:rsidP="00654829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 w:rsidRPr="00A23E2E">
        <w:rPr>
          <w:b/>
          <w:sz w:val="28"/>
          <w:szCs w:val="28"/>
        </w:rPr>
        <w:t>«</w:t>
      </w:r>
      <w:r w:rsidR="00654829" w:rsidRPr="00A23E2E">
        <w:rPr>
          <w:b/>
          <w:sz w:val="28"/>
          <w:szCs w:val="28"/>
        </w:rPr>
        <w:t>Об утверждении Порядка ведения реестра</w:t>
      </w:r>
    </w:p>
    <w:p w:rsidR="00654829" w:rsidRPr="00A23E2E" w:rsidRDefault="00654829" w:rsidP="00654829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 w:rsidRPr="00A23E2E">
        <w:rPr>
          <w:b/>
          <w:sz w:val="28"/>
          <w:szCs w:val="28"/>
        </w:rPr>
        <w:t>муниципального имущества Октябрьского</w:t>
      </w:r>
    </w:p>
    <w:p w:rsidR="00654829" w:rsidRPr="00A23E2E" w:rsidRDefault="00654829" w:rsidP="00654829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 w:rsidRPr="00A23E2E">
        <w:rPr>
          <w:b/>
          <w:sz w:val="28"/>
          <w:szCs w:val="28"/>
        </w:rPr>
        <w:t>сельского поселения Панинского</w:t>
      </w:r>
    </w:p>
    <w:p w:rsidR="00FD5BA1" w:rsidRPr="00A23E2E" w:rsidRDefault="00654829" w:rsidP="00654829">
      <w:pPr>
        <w:pStyle w:val="a3"/>
        <w:tabs>
          <w:tab w:val="left" w:pos="0"/>
        </w:tabs>
        <w:ind w:firstLine="0"/>
        <w:rPr>
          <w:b/>
          <w:sz w:val="28"/>
          <w:szCs w:val="28"/>
        </w:rPr>
      </w:pPr>
      <w:r w:rsidRPr="00A23E2E">
        <w:rPr>
          <w:b/>
          <w:sz w:val="28"/>
          <w:szCs w:val="28"/>
        </w:rPr>
        <w:t>муниципального района Воронежской</w:t>
      </w:r>
      <w:r w:rsidRPr="00A23E2E">
        <w:rPr>
          <w:b/>
        </w:rPr>
        <w:t xml:space="preserve"> </w:t>
      </w:r>
      <w:r w:rsidRPr="00A23E2E">
        <w:rPr>
          <w:b/>
          <w:sz w:val="28"/>
          <w:szCs w:val="28"/>
        </w:rPr>
        <w:t>области</w:t>
      </w:r>
      <w:r w:rsidR="00F65120" w:rsidRPr="00A23E2E">
        <w:rPr>
          <w:b/>
          <w:sz w:val="28"/>
          <w:szCs w:val="28"/>
        </w:rPr>
        <w:t>»</w:t>
      </w:r>
    </w:p>
    <w:p w:rsidR="00FD5BA1" w:rsidRDefault="00FD5BA1">
      <w:pPr>
        <w:pStyle w:val="a3"/>
        <w:rPr>
          <w:sz w:val="28"/>
          <w:szCs w:val="28"/>
        </w:rPr>
      </w:pPr>
    </w:p>
    <w:p w:rsidR="00FD5BA1" w:rsidRDefault="00F65120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 в соответствие  требованиям действующего законодательства, рассмотрев экспертное заключение правового управления Правительства Воронежской области, Совет народных депутатов Октябрьского сельского поселения  Панинского муниципального района Воронежской области</w:t>
      </w:r>
    </w:p>
    <w:p w:rsidR="00FD5BA1" w:rsidRDefault="00F65120">
      <w:pPr>
        <w:pStyle w:val="a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решил:</w:t>
      </w:r>
    </w:p>
    <w:p w:rsidR="00FD5BA1" w:rsidRPr="00A23E2E" w:rsidRDefault="00A23E2E" w:rsidP="00A23E2E">
      <w:pPr>
        <w:pStyle w:val="a3"/>
        <w:tabs>
          <w:tab w:val="left" w:pos="0"/>
        </w:tabs>
        <w:ind w:firstLine="0"/>
      </w:pPr>
      <w:r>
        <w:rPr>
          <w:sz w:val="28"/>
          <w:szCs w:val="28"/>
        </w:rPr>
        <w:tab/>
      </w:r>
      <w:r w:rsidR="00F65120">
        <w:rPr>
          <w:sz w:val="28"/>
          <w:szCs w:val="28"/>
        </w:rPr>
        <w:t xml:space="preserve">1. Признать утратившим силу решение Совета народных депутатов Октябрьского сельского поселения Панинского муниципального </w:t>
      </w:r>
      <w:r w:rsidRPr="00A23E2E">
        <w:rPr>
          <w:sz w:val="28"/>
          <w:szCs w:val="28"/>
        </w:rPr>
        <w:t>района Воронежской области от 07.06</w:t>
      </w:r>
      <w:r w:rsidR="00F65120">
        <w:rPr>
          <w:sz w:val="28"/>
          <w:szCs w:val="28"/>
        </w:rPr>
        <w:t xml:space="preserve">.2024 № </w:t>
      </w:r>
      <w:r w:rsidR="00F65120" w:rsidRPr="00A23E2E">
        <w:rPr>
          <w:sz w:val="28"/>
          <w:szCs w:val="28"/>
        </w:rPr>
        <w:t>1</w:t>
      </w:r>
      <w:r w:rsidRPr="00A23E2E">
        <w:rPr>
          <w:sz w:val="28"/>
          <w:szCs w:val="28"/>
        </w:rPr>
        <w:t>51</w:t>
      </w:r>
      <w:r w:rsidR="00F65120" w:rsidRPr="00A23E2E">
        <w:rPr>
          <w:color w:val="000000"/>
          <w:sz w:val="28"/>
          <w:szCs w:val="28"/>
        </w:rPr>
        <w:t>«</w:t>
      </w:r>
      <w:r w:rsidRPr="00A23E2E">
        <w:rPr>
          <w:sz w:val="28"/>
          <w:szCs w:val="28"/>
        </w:rPr>
        <w:t>Об утверждении Порядка ведения реестра муниципального имущества Октябрьского сельского поселения Панинского муниципального района Воронежской</w:t>
      </w:r>
      <w:r w:rsidRPr="00A23E2E">
        <w:t xml:space="preserve"> </w:t>
      </w:r>
      <w:r w:rsidRPr="00A23E2E">
        <w:rPr>
          <w:sz w:val="28"/>
          <w:szCs w:val="28"/>
        </w:rPr>
        <w:t>области</w:t>
      </w:r>
      <w:r w:rsidR="00F65120" w:rsidRPr="00A23E2E">
        <w:rPr>
          <w:color w:val="000000"/>
          <w:sz w:val="28"/>
          <w:szCs w:val="28"/>
        </w:rPr>
        <w:t>».</w:t>
      </w:r>
    </w:p>
    <w:p w:rsidR="00FD5BA1" w:rsidRDefault="00F65120">
      <w:pPr>
        <w:pStyle w:val="a3"/>
      </w:pPr>
      <w:r>
        <w:rPr>
          <w:sz w:val="28"/>
          <w:szCs w:val="28"/>
        </w:rPr>
        <w:t xml:space="preserve">2. Опубликовать настоящее решение в официальном периодическом печатном издании Октябрьского сельского поселения Панинского муниципального района </w:t>
      </w:r>
      <w:r>
        <w:rPr>
          <w:sz w:val="28"/>
          <w:szCs w:val="28"/>
          <w:shd w:val="clear" w:color="auto" w:fill="FFFFFF"/>
        </w:rPr>
        <w:t>Воронежской области</w:t>
      </w:r>
      <w:r>
        <w:rPr>
          <w:sz w:val="28"/>
          <w:szCs w:val="28"/>
        </w:rPr>
        <w:t xml:space="preserve"> «Октябрьский муниципальный вестник».</w:t>
      </w:r>
    </w:p>
    <w:p w:rsidR="00FD5BA1" w:rsidRDefault="00F65120">
      <w:pPr>
        <w:pStyle w:val="a3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после его официального опубликования.</w:t>
      </w:r>
    </w:p>
    <w:p w:rsidR="00FD5BA1" w:rsidRDefault="00F65120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FD5BA1" w:rsidRDefault="00FD5BA1">
      <w:pPr>
        <w:pStyle w:val="a3"/>
        <w:rPr>
          <w:sz w:val="28"/>
          <w:szCs w:val="28"/>
        </w:rPr>
      </w:pPr>
    </w:p>
    <w:p w:rsidR="00FD5BA1" w:rsidRDefault="00FD5BA1">
      <w:pPr>
        <w:pStyle w:val="a3"/>
        <w:ind w:firstLine="0"/>
        <w:rPr>
          <w:sz w:val="28"/>
          <w:szCs w:val="28"/>
        </w:rPr>
      </w:pPr>
    </w:p>
    <w:p w:rsidR="00FD5BA1" w:rsidRDefault="00AE76F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D5BA1" w:rsidRDefault="00F6512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поселения                                      </w:t>
      </w:r>
      <w:r w:rsidR="00AE76F5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С.Б. Савинова</w:t>
      </w:r>
    </w:p>
    <w:p w:rsidR="00AE76F5" w:rsidRDefault="00AE76F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AE76F5" w:rsidRDefault="00AE76F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                                            Е.Ю. Поповская</w:t>
      </w:r>
    </w:p>
    <w:tbl>
      <w:tblPr>
        <w:tblW w:w="97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0"/>
        <w:gridCol w:w="970"/>
        <w:gridCol w:w="3992"/>
        <w:gridCol w:w="399"/>
      </w:tblGrid>
      <w:tr w:rsidR="00FD5BA1" w:rsidTr="00FD5BA1">
        <w:tc>
          <w:tcPr>
            <w:tcW w:w="43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</w:tr>
      <w:tr w:rsidR="00FD5BA1" w:rsidTr="00FD5BA1">
        <w:tc>
          <w:tcPr>
            <w:tcW w:w="43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5BA1" w:rsidRDefault="00FD5BA1">
            <w:pPr>
              <w:pStyle w:val="a3"/>
              <w:rPr>
                <w:sz w:val="28"/>
                <w:szCs w:val="28"/>
              </w:rPr>
            </w:pPr>
          </w:p>
        </w:tc>
      </w:tr>
    </w:tbl>
    <w:p w:rsidR="00FD5BA1" w:rsidRDefault="00FD5BA1">
      <w:pPr>
        <w:pStyle w:val="a3"/>
      </w:pPr>
    </w:p>
    <w:sectPr w:rsidR="00FD5BA1" w:rsidSect="00FD5BA1">
      <w:foot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4A" w:rsidRDefault="00AC634A" w:rsidP="00FD5BA1">
      <w:r>
        <w:separator/>
      </w:r>
    </w:p>
  </w:endnote>
  <w:endnote w:type="continuationSeparator" w:id="0">
    <w:p w:rsidR="00AC634A" w:rsidRDefault="00AC634A" w:rsidP="00FD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A1" w:rsidRDefault="00FD5BA1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4A" w:rsidRDefault="00AC634A" w:rsidP="00FD5BA1">
      <w:r w:rsidRPr="00FD5BA1">
        <w:rPr>
          <w:color w:val="000000"/>
        </w:rPr>
        <w:separator/>
      </w:r>
    </w:p>
  </w:footnote>
  <w:footnote w:type="continuationSeparator" w:id="0">
    <w:p w:rsidR="00AC634A" w:rsidRDefault="00AC634A" w:rsidP="00FD5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BA1"/>
    <w:rsid w:val="000D5567"/>
    <w:rsid w:val="0028176A"/>
    <w:rsid w:val="003C2F8F"/>
    <w:rsid w:val="003D402E"/>
    <w:rsid w:val="005C68DE"/>
    <w:rsid w:val="00654829"/>
    <w:rsid w:val="00A23E2E"/>
    <w:rsid w:val="00AC634A"/>
    <w:rsid w:val="00AE76F5"/>
    <w:rsid w:val="00B03FCB"/>
    <w:rsid w:val="00F65120"/>
    <w:rsid w:val="00FC4575"/>
    <w:rsid w:val="00F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5BA1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FD5BA1"/>
    <w:pPr>
      <w:outlineLvl w:val="0"/>
    </w:pPr>
  </w:style>
  <w:style w:type="paragraph" w:styleId="2">
    <w:name w:val="heading 2"/>
    <w:basedOn w:val="Heading"/>
    <w:rsid w:val="00FD5BA1"/>
    <w:pPr>
      <w:outlineLvl w:val="1"/>
    </w:pPr>
  </w:style>
  <w:style w:type="paragraph" w:styleId="3">
    <w:name w:val="heading 3"/>
    <w:basedOn w:val="Heading"/>
    <w:rsid w:val="00FD5BA1"/>
    <w:pPr>
      <w:outlineLvl w:val="2"/>
    </w:pPr>
  </w:style>
  <w:style w:type="paragraph" w:styleId="4">
    <w:name w:val="heading 4"/>
    <w:basedOn w:val="Heading"/>
    <w:rsid w:val="00FD5BA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5BA1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FD5BA1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rsid w:val="00FD5BA1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D5BA1"/>
  </w:style>
  <w:style w:type="paragraph" w:customStyle="1" w:styleId="OEM">
    <w:name w:val="Нормальный (OEM)"/>
    <w:basedOn w:val="Preformatted"/>
    <w:rsid w:val="00FD5BA1"/>
  </w:style>
  <w:style w:type="paragraph" w:customStyle="1" w:styleId="a4">
    <w:name w:val="Утратил силу"/>
    <w:basedOn w:val="Standard"/>
    <w:rsid w:val="00FD5BA1"/>
    <w:rPr>
      <w:strike/>
      <w:color w:val="666600"/>
    </w:rPr>
  </w:style>
  <w:style w:type="paragraph" w:customStyle="1" w:styleId="Textreference">
    <w:name w:val="Text (reference)"/>
    <w:basedOn w:val="Standard"/>
    <w:rsid w:val="00FD5BA1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D5BA1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D5BA1"/>
    <w:pPr>
      <w:ind w:left="1612" w:hanging="892"/>
    </w:pPr>
  </w:style>
  <w:style w:type="paragraph" w:customStyle="1" w:styleId="a7">
    <w:name w:val="Прижатый влево"/>
    <w:basedOn w:val="Standard"/>
    <w:rsid w:val="00FD5BA1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D5BA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D5BA1"/>
    <w:pPr>
      <w:ind w:left="139" w:hanging="139"/>
    </w:pPr>
  </w:style>
  <w:style w:type="paragraph" w:customStyle="1" w:styleId="aa">
    <w:name w:val="Информация об изменениях"/>
    <w:basedOn w:val="Standard"/>
    <w:rsid w:val="00FD5BA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D5BA1"/>
  </w:style>
  <w:style w:type="paragraph" w:customStyle="1" w:styleId="ac">
    <w:name w:val="Сноска"/>
    <w:basedOn w:val="Standard"/>
    <w:rsid w:val="00FD5BA1"/>
    <w:rPr>
      <w:sz w:val="20"/>
    </w:rPr>
  </w:style>
  <w:style w:type="paragraph" w:styleId="ad">
    <w:name w:val="head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FD5BA1"/>
    <w:rPr>
      <w:rFonts w:ascii="Times New Roman" w:hAnsi="Times New Roman"/>
      <w:sz w:val="24"/>
    </w:rPr>
  </w:style>
  <w:style w:type="paragraph" w:styleId="af">
    <w:name w:val="footer"/>
    <w:basedOn w:val="a"/>
    <w:rsid w:val="00FD5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FD5BA1"/>
    <w:rPr>
      <w:rFonts w:ascii="Times New Roman" w:hAnsi="Times New Roman"/>
      <w:sz w:val="24"/>
    </w:rPr>
  </w:style>
  <w:style w:type="paragraph" w:customStyle="1" w:styleId="standardcxspmiddle">
    <w:name w:val="standardcxspmiddle"/>
    <w:basedOn w:val="a"/>
    <w:rsid w:val="00FD5BA1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dcterms:created xsi:type="dcterms:W3CDTF">2024-11-07T05:35:00Z</dcterms:created>
  <dcterms:modified xsi:type="dcterms:W3CDTF">2024-11-12T10:42:00Z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