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4" w:rsidRDefault="002B2934" w:rsidP="002B293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B2934" w:rsidRDefault="002B2934" w:rsidP="002B293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</w:t>
      </w:r>
    </w:p>
    <w:p w:rsidR="002B2934" w:rsidRDefault="002B2934" w:rsidP="002B293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2B2934" w:rsidRDefault="002B2934" w:rsidP="002B293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2B2934" w:rsidRDefault="002B2934" w:rsidP="002B2934">
      <w:pPr>
        <w:pStyle w:val="1"/>
        <w:jc w:val="center"/>
        <w:rPr>
          <w:sz w:val="28"/>
          <w:szCs w:val="28"/>
        </w:rPr>
      </w:pPr>
    </w:p>
    <w:p w:rsidR="002B2934" w:rsidRDefault="002B2934" w:rsidP="002B2934">
      <w:pPr>
        <w:pStyle w:val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2B2934" w:rsidRDefault="002B2934" w:rsidP="002B2934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2B2934" w:rsidRDefault="002B2934" w:rsidP="002B2934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26 января </w:t>
      </w:r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года                                                             № </w:t>
      </w:r>
      <w:r>
        <w:rPr>
          <w:b w:val="0"/>
          <w:sz w:val="28"/>
          <w:szCs w:val="28"/>
        </w:rPr>
        <w:t>85</w:t>
      </w:r>
    </w:p>
    <w:p w:rsidR="002B2934" w:rsidRDefault="002B2934" w:rsidP="002B2934">
      <w:pPr>
        <w:pStyle w:val="1"/>
        <w:jc w:val="left"/>
        <w:rPr>
          <w:b w:val="0"/>
          <w:sz w:val="28"/>
          <w:szCs w:val="28"/>
        </w:rPr>
      </w:pPr>
    </w:p>
    <w:p w:rsidR="002B2934" w:rsidRDefault="002B2934" w:rsidP="002B2934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и дополнений</w:t>
      </w:r>
    </w:p>
    <w:p w:rsidR="002B2934" w:rsidRDefault="002B2934" w:rsidP="002B2934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Устав </w:t>
      </w:r>
      <w:proofErr w:type="gramStart"/>
      <w:r>
        <w:rPr>
          <w:b w:val="0"/>
          <w:sz w:val="28"/>
          <w:szCs w:val="28"/>
        </w:rPr>
        <w:t>Октябрьского</w:t>
      </w:r>
      <w:proofErr w:type="gramEnd"/>
      <w:r>
        <w:rPr>
          <w:b w:val="0"/>
          <w:sz w:val="28"/>
          <w:szCs w:val="28"/>
        </w:rPr>
        <w:t xml:space="preserve"> сельского поселения</w:t>
      </w:r>
    </w:p>
    <w:p w:rsidR="002B2934" w:rsidRDefault="002B2934" w:rsidP="002B2934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Панинского муниципального района</w:t>
      </w:r>
    </w:p>
    <w:p w:rsidR="002B2934" w:rsidRDefault="002B2934" w:rsidP="002B2934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2B2934" w:rsidRDefault="002B2934" w:rsidP="002B2934">
      <w:pPr>
        <w:pStyle w:val="1"/>
        <w:jc w:val="left"/>
        <w:rPr>
          <w:b w:val="0"/>
          <w:sz w:val="28"/>
          <w:szCs w:val="28"/>
        </w:rPr>
      </w:pPr>
    </w:p>
    <w:p w:rsidR="002B2934" w:rsidRDefault="002B2934" w:rsidP="002B2934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В соответствии со статьями 35,44 Федерального закона  от 06.10.2003 года № 131- ФЗ «Об общих принципах организации местного самоуправления в Российской Федерации», статьей 44 Устава Октябрьского сельского поселения, Совет народных депутатов Октябрьского сельского поселения</w:t>
      </w:r>
    </w:p>
    <w:p w:rsidR="002B2934" w:rsidRDefault="002B2934" w:rsidP="002B2934">
      <w:pPr>
        <w:pStyle w:val="1"/>
        <w:jc w:val="left"/>
        <w:rPr>
          <w:b w:val="0"/>
          <w:sz w:val="28"/>
          <w:szCs w:val="28"/>
        </w:rPr>
      </w:pPr>
    </w:p>
    <w:p w:rsidR="002B2934" w:rsidRDefault="002B2934" w:rsidP="002B2934">
      <w:pPr>
        <w:pStyle w:val="1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Е Ш И Л:</w:t>
      </w:r>
    </w:p>
    <w:p w:rsidR="002B2934" w:rsidRDefault="002B2934" w:rsidP="002B2934">
      <w:pPr>
        <w:pStyle w:val="1"/>
        <w:jc w:val="left"/>
        <w:rPr>
          <w:b w:val="0"/>
          <w:sz w:val="28"/>
          <w:szCs w:val="28"/>
        </w:rPr>
      </w:pPr>
    </w:p>
    <w:p w:rsidR="002B2934" w:rsidRDefault="002B2934" w:rsidP="002B2934">
      <w:pPr>
        <w:pStyle w:val="1"/>
        <w:spacing w:line="2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 Внести изменения и дополнения в Устав Октябрьского сельского поселения Панинского муниципального района Воронежской области  /прилагается/.</w:t>
      </w:r>
    </w:p>
    <w:p w:rsidR="002B2934" w:rsidRDefault="002B2934" w:rsidP="002B2934">
      <w:pPr>
        <w:pStyle w:val="1"/>
        <w:spacing w:line="2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 Направить изменения и дополнения в Устав Октябрьского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2B2934" w:rsidRDefault="002B2934" w:rsidP="002B2934">
      <w:pPr>
        <w:pStyle w:val="1"/>
        <w:spacing w:line="2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3. Опубликовать настоящее решение в официальном печатном издании Октябрьского сельского поселения «Октябрьский муниципальный вестник» после его государственной регистрации.</w:t>
      </w:r>
    </w:p>
    <w:p w:rsidR="002B2934" w:rsidRDefault="002B2934" w:rsidP="002B293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опубликования, за исключением </w:t>
      </w:r>
      <w:r>
        <w:rPr>
          <w:rFonts w:ascii="Times New Roman" w:hAnsi="Times New Roman"/>
          <w:color w:val="FF0000"/>
          <w:sz w:val="28"/>
          <w:szCs w:val="28"/>
        </w:rPr>
        <w:t>подпункта «а»</w:t>
      </w:r>
      <w:r>
        <w:rPr>
          <w:rFonts w:ascii="Times New Roman" w:hAnsi="Times New Roman"/>
          <w:sz w:val="28"/>
          <w:szCs w:val="28"/>
        </w:rPr>
        <w:t xml:space="preserve"> пункта 1 приложения, вступающего в силу с 01 января 2017 года.</w:t>
      </w:r>
    </w:p>
    <w:p w:rsidR="002B2934" w:rsidRDefault="002B2934" w:rsidP="002B293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B2934" w:rsidRDefault="002B2934" w:rsidP="002B2934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Шишацкий</w:t>
      </w:r>
      <w:proofErr w:type="spellEnd"/>
    </w:p>
    <w:p w:rsidR="002B2934" w:rsidRDefault="002B2934" w:rsidP="002B2934">
      <w:pPr>
        <w:pStyle w:val="1"/>
        <w:jc w:val="left"/>
      </w:pPr>
      <w:r>
        <w:t xml:space="preserve">                                                                        </w:t>
      </w:r>
    </w:p>
    <w:p w:rsidR="002B2934" w:rsidRDefault="002B2934" w:rsidP="002B2934">
      <w:r>
        <w:t xml:space="preserve">                                                                                              </w:t>
      </w:r>
    </w:p>
    <w:p w:rsidR="002B2934" w:rsidRDefault="002B2934" w:rsidP="002B2934"/>
    <w:p w:rsidR="002B2934" w:rsidRDefault="002B2934" w:rsidP="002B2934"/>
    <w:p w:rsidR="002B2934" w:rsidRDefault="002B2934" w:rsidP="002B2934"/>
    <w:p w:rsidR="002B2934" w:rsidRDefault="002B2934" w:rsidP="002B2934"/>
    <w:p w:rsidR="002B2934" w:rsidRDefault="002B2934" w:rsidP="002B2934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</w:t>
      </w:r>
    </w:p>
    <w:p w:rsidR="002B2934" w:rsidRDefault="002B2934" w:rsidP="002B2934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к решению Совета народных депутатов Октябрьского сельского поселения</w:t>
      </w:r>
    </w:p>
    <w:p w:rsidR="002B2934" w:rsidRDefault="002B2934" w:rsidP="002B2934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Панинского муниципального района</w:t>
      </w:r>
    </w:p>
    <w:p w:rsidR="002B2934" w:rsidRDefault="002B2934" w:rsidP="002B2934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27.01.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 № </w:t>
      </w:r>
      <w:r>
        <w:rPr>
          <w:rFonts w:ascii="Times New Roman" w:hAnsi="Times New Roman"/>
          <w:sz w:val="24"/>
          <w:szCs w:val="24"/>
        </w:rPr>
        <w:t>85</w:t>
      </w:r>
      <w:bookmarkStart w:id="0" w:name="_GoBack"/>
      <w:bookmarkEnd w:id="0"/>
    </w:p>
    <w:p w:rsidR="002B2934" w:rsidRDefault="002B2934" w:rsidP="002B2934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2B2934" w:rsidRDefault="002B2934" w:rsidP="002B2934">
      <w:pPr>
        <w:jc w:val="right"/>
        <w:rPr>
          <w:rFonts w:ascii="Times New Roman" w:hAnsi="Times New Roman"/>
        </w:rPr>
      </w:pPr>
    </w:p>
    <w:p w:rsidR="002B2934" w:rsidRDefault="002B2934" w:rsidP="002B2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 и дополнения</w:t>
      </w:r>
    </w:p>
    <w:p w:rsidR="002B2934" w:rsidRDefault="002B2934" w:rsidP="002B2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Устав   </w:t>
      </w:r>
      <w:proofErr w:type="gramStart"/>
      <w:r>
        <w:rPr>
          <w:rFonts w:ascii="Times New Roman" w:hAnsi="Times New Roman"/>
          <w:b/>
          <w:sz w:val="24"/>
          <w:szCs w:val="24"/>
        </w:rPr>
        <w:t>Октябрьского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сельского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2B2934" w:rsidRDefault="002B2934" w:rsidP="002B2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Панинского муниципального района Воронежской области</w:t>
      </w:r>
    </w:p>
    <w:p w:rsidR="002B2934" w:rsidRDefault="002B2934" w:rsidP="002B2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2934" w:rsidRDefault="002B2934" w:rsidP="002B29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Пункт 5 статьи 9 признать утратившим силу;</w:t>
      </w:r>
    </w:p>
    <w:p w:rsidR="002B2934" w:rsidRDefault="002B2934" w:rsidP="002B2934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2B2934" w:rsidRDefault="002B2934" w:rsidP="002B2934">
      <w:pPr>
        <w:pStyle w:val="s1"/>
        <w:shd w:val="clear" w:color="auto" w:fill="FFFFFF"/>
        <w:spacing w:before="0" w:beforeAutospacing="0" w:after="0" w:afterAutospacing="0"/>
        <w:ind w:firstLine="0"/>
        <w:jc w:val="both"/>
        <w:rPr>
          <w:b/>
        </w:rPr>
      </w:pPr>
      <w:r>
        <w:rPr>
          <w:b/>
        </w:rPr>
        <w:t>2. Часть 1 статьи 10 дополнить пунктом 14 следующего содержания:</w:t>
      </w:r>
    </w:p>
    <w:p w:rsidR="002B2934" w:rsidRDefault="002B2934" w:rsidP="002B2934">
      <w:pPr>
        <w:pStyle w:val="s1"/>
        <w:shd w:val="clear" w:color="auto" w:fill="FFFFFF"/>
        <w:spacing w:before="0" w:beforeAutospacing="0"/>
        <w:ind w:firstLine="0"/>
        <w:jc w:val="both"/>
        <w:rPr>
          <w:b/>
          <w:color w:val="7030A0"/>
        </w:rPr>
      </w:pPr>
      <w:r>
        <w:rPr>
          <w:b/>
        </w:rPr>
        <w:t xml:space="preserve">              </w:t>
      </w:r>
      <w:r>
        <w:rPr>
          <w:color w:val="22272F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>
        <w:rPr>
          <w:color w:val="22272F"/>
        </w:rPr>
        <w:t>.»</w:t>
      </w:r>
      <w:proofErr w:type="gramEnd"/>
      <w:r>
        <w:rPr>
          <w:color w:val="22272F"/>
        </w:rPr>
        <w:t>;</w:t>
      </w:r>
    </w:p>
    <w:p w:rsidR="002B2934" w:rsidRDefault="002B2934" w:rsidP="002B2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 части 5 статьи 33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свои полномочия на постоянной основе» </w:t>
      </w:r>
      <w:r>
        <w:rPr>
          <w:rFonts w:ascii="Times New Roman" w:hAnsi="Times New Roman"/>
          <w:b/>
          <w:sz w:val="24"/>
          <w:szCs w:val="24"/>
        </w:rPr>
        <w:t>заменить словами</w:t>
      </w:r>
      <w:r>
        <w:rPr>
          <w:rFonts w:ascii="Times New Roman" w:hAnsi="Times New Roman"/>
          <w:sz w:val="24"/>
          <w:szCs w:val="24"/>
        </w:rPr>
        <w:t xml:space="preserve"> «иного лица, замещающего муниципальную должность»;</w:t>
      </w:r>
    </w:p>
    <w:p w:rsidR="002B2934" w:rsidRDefault="002B2934" w:rsidP="002B2934">
      <w:pPr>
        <w:pStyle w:val="s1"/>
        <w:shd w:val="clear" w:color="auto" w:fill="FFFFFF"/>
        <w:ind w:firstLine="0"/>
        <w:jc w:val="both"/>
        <w:rPr>
          <w:color w:val="22272F"/>
        </w:rPr>
      </w:pPr>
      <w:r>
        <w:rPr>
          <w:b/>
        </w:rPr>
        <w:t>4. В пункте 2 части 1 статьи 63 слова</w:t>
      </w:r>
      <w:r>
        <w:rPr>
          <w:color w:val="22272F"/>
          <w:sz w:val="23"/>
          <w:szCs w:val="23"/>
        </w:rPr>
        <w:t xml:space="preserve"> </w:t>
      </w:r>
      <w:r>
        <w:rPr>
          <w:color w:val="22272F"/>
        </w:rPr>
        <w:t xml:space="preserve">«нецелевое расходование субвенций из федерального бюджета или бюджета </w:t>
      </w:r>
      <w:r>
        <w:t>Воронежской области</w:t>
      </w:r>
      <w:r>
        <w:rPr>
          <w:color w:val="22272F"/>
        </w:rPr>
        <w:t xml:space="preserve">» </w:t>
      </w:r>
      <w:r>
        <w:rPr>
          <w:b/>
          <w:color w:val="22272F"/>
        </w:rPr>
        <w:t>заменить словами</w:t>
      </w:r>
      <w:r>
        <w:rPr>
          <w:color w:val="22272F"/>
        </w:rPr>
        <w:t xml:space="preserve">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</w:p>
    <w:p w:rsidR="002B2934" w:rsidRDefault="002B2934" w:rsidP="002B2934"/>
    <w:p w:rsidR="002B2934" w:rsidRDefault="002B2934" w:rsidP="002B2934"/>
    <w:p w:rsidR="002B2934" w:rsidRDefault="002B2934" w:rsidP="002B2934"/>
    <w:p w:rsidR="00384787" w:rsidRDefault="00384787"/>
    <w:sectPr w:rsidR="0038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90"/>
    <w:rsid w:val="002B2934"/>
    <w:rsid w:val="00384787"/>
    <w:rsid w:val="00E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B293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9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2B2934"/>
    <w:pPr>
      <w:spacing w:before="100" w:beforeAutospacing="1" w:after="100" w:afterAutospacing="1" w:line="240" w:lineRule="auto"/>
      <w:ind w:firstLine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B293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9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2B2934"/>
    <w:pPr>
      <w:spacing w:before="100" w:beforeAutospacing="1" w:after="100" w:afterAutospacing="1" w:line="240" w:lineRule="auto"/>
      <w:ind w:firstLine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Oktyabr</dc:creator>
  <cp:keywords/>
  <dc:description/>
  <cp:lastModifiedBy>Oktyabr</cp:lastModifiedBy>
  <cp:revision>3</cp:revision>
  <cp:lastPrinted>2017-01-26T12:18:00Z</cp:lastPrinted>
  <dcterms:created xsi:type="dcterms:W3CDTF">2017-01-26T12:17:00Z</dcterms:created>
  <dcterms:modified xsi:type="dcterms:W3CDTF">2017-01-26T12:18:00Z</dcterms:modified>
</cp:coreProperties>
</file>